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C009C9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E42099" w:rsidP="00E42099">
            <w:pPr>
              <w:tabs>
                <w:tab w:val="left" w:pos="701"/>
              </w:tabs>
              <w:ind w:right="-18"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ввод </w:t>
            </w:r>
            <w:r w:rsidR="001E0A89">
              <w:rPr>
                <w:bCs/>
                <w:sz w:val="28"/>
                <w:szCs w:val="28"/>
              </w:rPr>
              <w:t xml:space="preserve">объекта </w:t>
            </w:r>
            <w:r w:rsidR="00171EA7">
              <w:rPr>
                <w:bCs/>
                <w:sz w:val="28"/>
                <w:szCs w:val="28"/>
              </w:rPr>
              <w:t>в эксплуатацию»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proofErr w:type="gram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ввод </w:t>
      </w:r>
      <w:r w:rsidR="009A4640">
        <w:rPr>
          <w:bCs/>
          <w:sz w:val="28"/>
          <w:szCs w:val="28"/>
        </w:rPr>
        <w:t>объекта в эксплуатацию».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5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.07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1458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которого осуществлялось на основании выданного органом местного самоуправления разрешения на строительство»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C009C9" w:rsidRDefault="00171EA7" w:rsidP="00171EA7">
      <w:pPr>
        <w:tabs>
          <w:tab w:val="left" w:pos="70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C009C9" w:rsidRPr="00492BC0" w:rsidRDefault="00171EA7" w:rsidP="00C009C9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="00C009C9">
        <w:rPr>
          <w:rFonts w:ascii="Tahoma" w:hAnsi="Tahoma" w:cs="Tahoma"/>
          <w:sz w:val="16"/>
          <w:szCs w:val="16"/>
        </w:rPr>
        <w:t xml:space="preserve">                          </w:t>
      </w:r>
      <w:r w:rsidR="00C009C9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</w:t>
      </w:r>
      <w:proofErr w:type="spellStart"/>
      <w:r>
        <w:rPr>
          <w:sz w:val="28"/>
          <w:szCs w:val="28"/>
        </w:rPr>
        <w:t>Е.В.Телушкина</w:t>
      </w:r>
      <w:proofErr w:type="spellEnd"/>
    </w:p>
    <w:p w:rsidR="00171EA7" w:rsidRDefault="00171EA7" w:rsidP="00171EA7">
      <w:pPr>
        <w:pStyle w:val="aa"/>
        <w:jc w:val="both"/>
        <w:rPr>
          <w:sz w:val="20"/>
          <w:szCs w:val="20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012152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</w:t>
      </w:r>
    </w:p>
    <w:p w:rsidR="00171EA7" w:rsidRPr="005A774C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 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="00071DB7">
        <w:rPr>
          <w:rFonts w:ascii="Times New Roman CYR" w:hAnsi="Times New Roman CYR" w:cs="Times New Roman CYR"/>
        </w:rPr>
        <w:t xml:space="preserve">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012152">
        <w:t xml:space="preserve">                    </w:t>
      </w:r>
      <w:r w:rsidR="009A4640">
        <w:t xml:space="preserve">  </w:t>
      </w:r>
      <w:r w:rsidR="00012152">
        <w:t xml:space="preserve"> </w:t>
      </w:r>
      <w:r w:rsidR="009A4640">
        <w:t>__________</w:t>
      </w:r>
      <w:r w:rsidR="00211AB0" w:rsidRPr="005A774C">
        <w:t xml:space="preserve"> </w:t>
      </w:r>
      <w:r w:rsidR="00171EA7" w:rsidRPr="005A774C">
        <w:t xml:space="preserve">№  </w:t>
      </w:r>
      <w:r w:rsidR="009A4640">
        <w:t>______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E42099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E42099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E42099" w:rsidRPr="005A774C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E42099" w:rsidRPr="005A774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E42099" w:rsidRPr="005A774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-</w:t>
      </w:r>
      <w:r w:rsid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E42099" w:rsidRPr="005A774C">
        <w:rPr>
          <w:rFonts w:ascii="Times New Roman" w:hAnsi="Times New Roman" w:cs="Times New Roman"/>
          <w:sz w:val="24"/>
          <w:szCs w:val="24"/>
        </w:rPr>
        <w:t>администрация),</w:t>
      </w:r>
      <w:r w:rsidR="00E42099" w:rsidRPr="005A774C">
        <w:rPr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</w:t>
      </w:r>
      <w:r w:rsidR="00E64D34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Pr="00E42099">
        <w:rPr>
          <w:rFonts w:ascii="Times New Roman" w:hAnsi="Times New Roman" w:cs="Times New Roman"/>
          <w:sz w:val="24"/>
          <w:szCs w:val="24"/>
        </w:rPr>
        <w:t xml:space="preserve">статьи 55 Градостроительного кодекса Российской Федерации (далее –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10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  <w:r w:rsidRPr="00E42099">
        <w:t>2. Заявителями являются физические</w:t>
      </w:r>
      <w:r w:rsidR="003E4889">
        <w:t>,</w:t>
      </w:r>
      <w:r w:rsidRPr="00E42099">
        <w:t xml:space="preserve"> юридические лица</w:t>
      </w:r>
      <w:r w:rsidR="003E4889">
        <w:t xml:space="preserve"> и индивидуальные предприниматели</w:t>
      </w:r>
      <w:r w:rsidRPr="00E42099">
        <w:t xml:space="preserve">, являющиеся застройщиками, обратившиеся в </w:t>
      </w:r>
      <w:r w:rsidR="00B72716">
        <w:t>администрацию</w:t>
      </w:r>
      <w:r w:rsidRPr="00E42099">
        <w:t xml:space="preserve"> с запросом о предоставлении муниципальной услуги.</w:t>
      </w: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  <w:r w:rsidRPr="00E42099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</w:p>
    <w:p w:rsidR="009A4640" w:rsidRPr="00E42099" w:rsidRDefault="009A4640" w:rsidP="003E488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A4640" w:rsidRPr="00E42099" w:rsidRDefault="009A4640" w:rsidP="003E488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5.</w:t>
      </w:r>
      <w:r w:rsidR="003E488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9A4640" w:rsidRPr="00E42099" w:rsidRDefault="009A4640" w:rsidP="003E488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утвержденный в порядке, установленном законодательством Российской Федерации.</w:t>
      </w:r>
      <w:proofErr w:type="gramEnd"/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9A4640" w:rsidRPr="00E42099" w:rsidRDefault="009A4640" w:rsidP="00071D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                                             в эксплуатацию».</w:t>
      </w:r>
    </w:p>
    <w:p w:rsidR="009A4640" w:rsidRPr="00E42099" w:rsidRDefault="009A4640" w:rsidP="0007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9. Муниципальная услуга «Выдача разрешения на ввод объекта в эксплуатацию» предоставляется</w:t>
      </w:r>
      <w:r w:rsidR="00B72716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071DB7" w:rsidRDefault="009A4640" w:rsidP="00071DB7">
      <w:pPr>
        <w:ind w:firstLine="709"/>
        <w:jc w:val="both"/>
      </w:pPr>
      <w:r w:rsidRPr="00E42099">
        <w:t xml:space="preserve">Уполномоченным структурным подразделением по предоставлению муниципальной услуги является </w:t>
      </w:r>
      <w:r w:rsidR="00B72716" w:rsidRPr="005A774C">
        <w:t>муниципальное казенное предприятие «Управление городского хозяйства» (далее - МКУ УГХ).</w:t>
      </w:r>
    </w:p>
    <w:p w:rsidR="009A4640" w:rsidRPr="00E42099" w:rsidRDefault="009A4640" w:rsidP="00071DB7">
      <w:pPr>
        <w:ind w:firstLine="709"/>
        <w:jc w:val="both"/>
      </w:pPr>
      <w:r w:rsidRPr="00E42099">
        <w:t xml:space="preserve">10. </w:t>
      </w:r>
      <w:proofErr w:type="gramStart"/>
      <w:r w:rsidRPr="00E42099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071DB7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B72716" w:rsidRPr="00E42099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принятия МФЦ решения об</w:t>
      </w:r>
      <w:r w:rsidR="00B72716">
        <w:rPr>
          <w:rFonts w:ascii="Times New Roman" w:hAnsi="Times New Roman" w:cs="Times New Roman"/>
          <w:sz w:val="24"/>
          <w:szCs w:val="24"/>
        </w:rPr>
        <w:t xml:space="preserve"> отказе в приеме запроса и докум</w:t>
      </w:r>
      <w:r w:rsidRPr="00E42099">
        <w:rPr>
          <w:rFonts w:ascii="Times New Roman" w:hAnsi="Times New Roman" w:cs="Times New Roman"/>
          <w:sz w:val="24"/>
          <w:szCs w:val="24"/>
        </w:rPr>
        <w:t>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071DB7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8B5FFF">
        <w:rPr>
          <w:rFonts w:ascii="Times New Roman" w:hAnsi="Times New Roman" w:cs="Times New Roman"/>
          <w:sz w:val="24"/>
          <w:szCs w:val="24"/>
        </w:rPr>
        <w:t>администрации (далее официальный сайт)</w:t>
      </w:r>
      <w:r w:rsidRPr="00E42099">
        <w:rPr>
          <w:rFonts w:ascii="Times New Roman" w:hAnsi="Times New Roman" w:cs="Times New Roman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7426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9A4640" w:rsidRPr="00E42099" w:rsidRDefault="009A4640" w:rsidP="00562703">
      <w:pPr>
        <w:pStyle w:val="ConsPlusNormal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Получение дубликата разрешения на ввод объекта в эксплуатацию либо решение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об отказе в выдаче дубликата разрешения на ввод объекта в эксплуатацию.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</w:t>
      </w:r>
      <w:r w:rsidR="008D194F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вносят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9A4640" w:rsidRPr="00E42099" w:rsidRDefault="009A4640" w:rsidP="00562703">
      <w:pPr>
        <w:pStyle w:val="ConsPlusNormal"/>
        <w:ind w:firstLine="709"/>
        <w:jc w:val="both"/>
      </w:pPr>
      <w:r w:rsidRPr="00E42099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="008D194F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E42099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16. В случае предоставления муниципальной услуги в электронном виде используется государственная информационная система</w:t>
      </w:r>
      <w:r w:rsidR="008D194F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</w:t>
      </w:r>
      <w:r w:rsidR="000A47EC">
        <w:rPr>
          <w:rFonts w:ascii="Times New Roman" w:hAnsi="Times New Roman" w:cs="Times New Roman"/>
          <w:sz w:val="24"/>
          <w:szCs w:val="24"/>
        </w:rPr>
        <w:t>ьности Оренбургской области (далее – ГИСОГД Оренбургской области).</w:t>
      </w:r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E42099">
        <w:rPr>
          <w:rFonts w:ascii="Times New Roman" w:hAnsi="Times New Roman" w:cs="Times New Roman"/>
          <w:sz w:val="24"/>
          <w:szCs w:val="24"/>
        </w:rPr>
        <w:tab/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16.2. Заявителю в качестве результата предоставления муниципальной услуги обеспечивается по его выбору возможность получения: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использованием усиленной квалифицированной электронной подписи (далее – ЭП) (посредством Портала);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A4640" w:rsidRPr="00E42099" w:rsidRDefault="00562703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="009A4640" w:rsidRPr="00E4209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"/>
      <w:bookmarkStart w:id="2" w:name="P125"/>
      <w:bookmarkEnd w:id="1"/>
      <w:r w:rsidRPr="00E42099">
        <w:rPr>
          <w:rFonts w:ascii="Times New Roman" w:hAnsi="Times New Roman" w:cs="Times New Roman"/>
          <w:sz w:val="24"/>
          <w:szCs w:val="24"/>
        </w:rPr>
        <w:t xml:space="preserve">17. </w:t>
      </w:r>
      <w:bookmarkEnd w:id="2"/>
      <w:r w:rsidRPr="00E4209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</w:t>
      </w:r>
      <w:r w:rsidR="000A47EC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 в МФЦ для выдачи заявителю не позднее 1-го рабочего дня, следующего за днем истечения срока, установленного </w:t>
      </w:r>
      <w:hyperlink w:anchor="P125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</w:t>
      </w:r>
      <w:r w:rsidR="000A47EC" w:rsidRPr="005A7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1" w:history="1">
        <w:r w:rsidR="000A47EC" w:rsidRPr="005A774C">
          <w:rPr>
            <w:rFonts w:ascii="Times New Roman" w:hAnsi="Times New Roman" w:cs="Times New Roman"/>
            <w:sz w:val="24"/>
            <w:szCs w:val="24"/>
            <w:u w:val="single"/>
          </w:rPr>
          <w:t>http://soliletsk.ru</w:t>
        </w:r>
      </w:hyperlink>
      <w:r w:rsidR="000A47EC" w:rsidRPr="005A774C">
        <w:rPr>
          <w:rFonts w:ascii="Times New Roman" w:hAnsi="Times New Roman" w:cs="Times New Roman"/>
          <w:sz w:val="24"/>
          <w:szCs w:val="24"/>
        </w:rPr>
        <w:t xml:space="preserve"> в сети «Интернет» и на Портале.</w:t>
      </w:r>
      <w:proofErr w:type="gramEnd"/>
    </w:p>
    <w:p w:rsidR="000A47EC" w:rsidRPr="00E42099" w:rsidRDefault="000A47EC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9A4640" w:rsidRPr="00E42099" w:rsidRDefault="009A4640" w:rsidP="003E4889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2099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proofErr w:type="gramStart"/>
      <w:r w:rsidRPr="00E42099">
        <w:lastRenderedPageBreak/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proofErr w:type="gramStart"/>
      <w:r w:rsidRPr="00E42099"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предпринимателя, контактная информация;          </w:t>
      </w:r>
      <w:proofErr w:type="gramEnd"/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r w:rsidRPr="00E42099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r w:rsidRPr="00E42099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E42099">
        <w:t>ии и ау</w:t>
      </w:r>
      <w:proofErr w:type="gramEnd"/>
      <w:r w:rsidRPr="00E42099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A4640" w:rsidRPr="00E42099" w:rsidRDefault="009A4640" w:rsidP="005627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E42099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E42099">
        <w:rPr>
          <w:rFonts w:ascii="Times New Roman" w:hAnsi="Times New Roman" w:cs="Times New Roman"/>
          <w:sz w:val="24"/>
          <w:szCs w:val="24"/>
        </w:rPr>
        <w:t xml:space="preserve">4) документ, подтверждающий заключение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5) технический план объекта капитального строительства, подготовленный в соответствии с Федеральным </w:t>
      </w:r>
      <w:hyperlink r:id="rId1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E4209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2099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6)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расположенные в таких здании, сооружении помещения,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-места  (в случае, если заявление 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7)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E4209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2099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 в электронном виде через Портал, заявление заполняется по форме, представленной на Портале,  и отдельно заявителем не представляется).</w:t>
      </w:r>
      <w:proofErr w:type="gramEnd"/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45FEC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23.4. Для получения дубликата разрешения на ввод объекта в эксплуатацию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45FEC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23.5.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получения решения об оставлении заявления о выдаче разрешения на ввод объекта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без рассмотрения (при необходимости)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указанные в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в </w:t>
      </w:r>
      <w:r w:rsidR="00C45FEC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r w:rsidRPr="00E42099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6"/>
      <w:bookmarkEnd w:id="7"/>
      <w:r w:rsidRPr="00E4209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6)</w:t>
      </w:r>
      <w:r w:rsidR="009D2C93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26. Если документы (их копии, сведения, содержащиеся в них), указанные в </w:t>
      </w:r>
      <w:hyperlink w:anchor="P16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не предоставляются заявителем самостоятельно, они запрашиваются </w:t>
      </w:r>
      <w:r w:rsidR="00C45FEC" w:rsidRPr="005A774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45FE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27. Правоустанавливающие документы на земельный участок, указанные в </w:t>
      </w:r>
      <w:hyperlink w:anchor="P166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C45FE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3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подпунктах 1, 5, 6, 7 и 8 пункта 25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A4640" w:rsidRPr="00E42099" w:rsidRDefault="009A4640" w:rsidP="00E767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E42099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заявление подано </w:t>
      </w:r>
      <w:r w:rsidR="003E4889">
        <w:rPr>
          <w:rFonts w:ascii="Times New Roman" w:hAnsi="Times New Roman" w:cs="Times New Roman"/>
          <w:sz w:val="24"/>
          <w:szCs w:val="24"/>
        </w:rPr>
        <w:t xml:space="preserve">в </w:t>
      </w:r>
      <w:r w:rsidRPr="00E42099">
        <w:rPr>
          <w:rFonts w:ascii="Times New Roman" w:hAnsi="Times New Roman" w:cs="Times New Roman"/>
          <w:sz w:val="24"/>
          <w:szCs w:val="24"/>
        </w:rPr>
        <w:t>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Портале;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10) непредставление документов, предусмотренных нормативными правовыми актами;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электронные документы представлены в форматах, не предусмотренных Административным регламентом;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lastRenderedPageBreak/>
        <w:t>нарушены требования к сканированию представляемых документов, предусмотренные Административным регламентом.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 xml:space="preserve">29. В случае наличия оснований в приеме документов, необходимых для предоставления муниципальной услуги, </w:t>
      </w:r>
      <w:r w:rsidR="004F45C2">
        <w:t>администрация</w:t>
      </w:r>
      <w:r w:rsidRPr="00E42099">
        <w:t xml:space="preserve"> или МФЦ (при наличии соглашения о взаимодействии) принимает решение об отказе в приеме документов.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45C2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  <w:bookmarkStart w:id="9" w:name="P195"/>
      <w:bookmarkEnd w:id="9"/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 Исчерпывающий перечень оснований для отказа в предоставлении муниципальной услуги.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4 и 5 пункта 23.1, пунктом 25 Административного регламента;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01E63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A4640" w:rsidRPr="00E42099" w:rsidRDefault="009A4640" w:rsidP="006F640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31.2. Основанием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31.3. Основанием для отказа в исправлении допущенных опечаток и ошибок в разрешении  на ввод объекта в эксплуатацию является: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в эксплуатацию.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31.5. Основанием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отказа в оставлении заявления о выдаче разрешения на ввод объекта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без рассмотрения является: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09" w:rsidRDefault="006F6409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вправе требовать от заявителя совершения иных действий, кроме прохождения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 в соответствии с нормативными правовыми актами Российской Федерации, указания цели приема, 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</w:t>
      </w:r>
      <w:r w:rsidR="004F45C2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со дня его регистрации. 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A4640" w:rsidRPr="00E42099" w:rsidRDefault="004F45C2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20DB2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39. Места для заполнения запроса о предоставлении муниципальной услуги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01E63" w:rsidRDefault="009A4640" w:rsidP="00601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A4640" w:rsidRPr="00E42099" w:rsidRDefault="009A4640" w:rsidP="00601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A4640" w:rsidRPr="00E42099" w:rsidRDefault="009A4640" w:rsidP="00FC26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FC26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</w:t>
      </w:r>
      <w:r w:rsidR="00520DB2">
        <w:rPr>
          <w:rFonts w:ascii="Times New Roman" w:hAnsi="Times New Roman" w:cs="Times New Roman"/>
          <w:sz w:val="24"/>
          <w:szCs w:val="24"/>
        </w:rPr>
        <w:t>ля (экстерриториальный принцип).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i/>
          <w:sz w:val="24"/>
          <w:szCs w:val="24"/>
        </w:rPr>
        <w:t>(при наличии возможности указывается данный подпункт).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1) отсутствие очередей при приеме (выдаче) документов;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</w:t>
      </w:r>
      <w:r w:rsidR="00520DB2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43. Количество взаимодействий заявителя с уполномоченными должностными лицами </w:t>
      </w:r>
      <w:r w:rsidR="00520DB2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- 1, их общая продолжительность - 15 минут:</w:t>
      </w:r>
    </w:p>
    <w:p w:rsidR="009A464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6936CF" w:rsidRPr="00E42099" w:rsidRDefault="006936CF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936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A4640" w:rsidRPr="00E42099" w:rsidRDefault="009A4640" w:rsidP="006936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</w:t>
      </w:r>
      <w:r w:rsidR="00520DB2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520DB2" w:rsidRPr="005A774C" w:rsidRDefault="00520DB2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520DB2" w:rsidRPr="005A774C" w:rsidTr="00071DB7">
        <w:tc>
          <w:tcPr>
            <w:tcW w:w="567" w:type="dxa"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520DB2" w:rsidRPr="005A774C" w:rsidTr="00071DB7">
        <w:tc>
          <w:tcPr>
            <w:tcW w:w="567" w:type="dxa"/>
            <w:vMerge w:val="restart"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Выдача разрешения на ввод в эксплуатацию объекта, строительство которого осуществлялось на основании выданного органом местного самоуправления разрешения строительство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520DB2" w:rsidRPr="005A774C" w:rsidTr="00071DB7">
        <w:tc>
          <w:tcPr>
            <w:tcW w:w="567" w:type="dxa"/>
            <w:vMerge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B2" w:rsidRPr="005A774C" w:rsidRDefault="00520DB2" w:rsidP="006936CF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выдача документов, подтверждающих соответствие построенного, реконструированного объекта капитального </w:t>
            </w:r>
            <w:r w:rsidRPr="005A774C">
              <w:lastRenderedPageBreak/>
              <w:t>строительства техническим условиям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lastRenderedPageBreak/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520DB2" w:rsidRPr="005A774C" w:rsidTr="00071DB7">
        <w:tc>
          <w:tcPr>
            <w:tcW w:w="567" w:type="dxa"/>
            <w:vMerge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936CF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заключение </w:t>
            </w:r>
            <w:proofErr w:type="gramStart"/>
            <w:r w:rsidRPr="005A774C"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5A774C">
              <w:t xml:space="preserve"> за причинение вреда в результате аварии на опасном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страховая организация, имеющая лицензию на осуществление обязательного страхования, выданную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</w:tbl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</w:t>
      </w:r>
      <w:r w:rsidR="00520DB2">
        <w:rPr>
          <w:rFonts w:ascii="Times New Roman" w:hAnsi="Times New Roman" w:cs="Times New Roman"/>
          <w:sz w:val="24"/>
          <w:szCs w:val="24"/>
        </w:rPr>
        <w:t>лее - комплексный запрос) в МФЦ</w:t>
      </w:r>
      <w:r w:rsidRPr="00E42099">
        <w:rPr>
          <w:rFonts w:ascii="Times New Roman" w:hAnsi="Times New Roman" w:cs="Times New Roman"/>
          <w:sz w:val="24"/>
          <w:szCs w:val="24"/>
        </w:rPr>
        <w:t>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97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A4640" w:rsidRPr="00E42099" w:rsidRDefault="009A4640" w:rsidP="001727C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возможность печати на бумажном носителе копии электронной формы запроса;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24970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10" w:name="P49"/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49</w:t>
      </w:r>
      <w:bookmarkEnd w:id="10"/>
      <w:r w:rsidRPr="00E42099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727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50. Предоставление муниципальной услуги включает в себя выполнение следующих административных процедур: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2) межведомственное информационное взаимодействие;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51. Перечень вариантов предоставления муниципальной услуги:</w:t>
      </w:r>
    </w:p>
    <w:p w:rsidR="009A4640" w:rsidRPr="00E42099" w:rsidRDefault="009A4640" w:rsidP="001727C9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9A4640" w:rsidRPr="00E42099" w:rsidRDefault="009A4640" w:rsidP="001727C9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одним из способов, указанным в пункте 21 Административного регламента.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пунктом 23.1. Административного регламента.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>рассматривает заявление о выдаче разрешения на ввод объекта в эксплуатацию и приложенные к ним документы.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A4640" w:rsidRPr="00E42099" w:rsidRDefault="009A4640" w:rsidP="001727C9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пунктом 23.2. Административного регламента.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приложенные к ним документы.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проверку наличия оснований для отказа в предоставлении муниципальной услуги, указанных </w:t>
      </w:r>
      <w:r w:rsidR="009A4640" w:rsidRPr="00E42099"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 w:rsidR="009A4640" w:rsidRPr="00E42099"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по форме, указанной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24970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об исправлении опечаток и (или) ошибок осуществляется в течени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B2497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рассматривает заявление, в случае отсутствия оснований для отказа в варианте предоставления муниципальной услуги, установленных </w:t>
      </w:r>
      <w:r w:rsidR="009A4640"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администрация при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нимает решение об исправлении </w:t>
      </w:r>
      <w:r w:rsidR="009A4640" w:rsidRPr="00E42099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уполномоченное должностное лицо принимает решение об отказе в исправлении допущенных опечаток и ошибок в разрешении на ввод объекта в эксплуатацию.</w:t>
      </w:r>
    </w:p>
    <w:p w:rsidR="009A4640" w:rsidRPr="00E42099" w:rsidRDefault="009A4640" w:rsidP="00601E63">
      <w:pPr>
        <w:pStyle w:val="ConsPlusNormal"/>
        <w:ind w:firstLine="709"/>
        <w:jc w:val="both"/>
      </w:pPr>
      <w:r w:rsidRPr="00E42099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не превышающий 5 рабочих дней со дня регистрации соответствующего заявления.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4) Выдача дубликата разрешения на ввод объекта в эксплуатацию.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Заявитель представляет </w:t>
      </w:r>
      <w:proofErr w:type="gramStart"/>
      <w:r w:rsidRPr="00E42099">
        <w:t xml:space="preserve">в </w:t>
      </w:r>
      <w:r w:rsidR="00A56712">
        <w:t>администрацию</w:t>
      </w:r>
      <w:r w:rsidRPr="00E42099">
        <w:t xml:space="preserve"> заявление о выдаче дубликата разрешения на ввод объекта в эксплуатацию по форме</w:t>
      </w:r>
      <w:proofErr w:type="gramEnd"/>
      <w:r w:rsidRPr="00E42099">
        <w:t xml:space="preserve">, указанной </w:t>
      </w:r>
      <w:r w:rsidRPr="00E42099">
        <w:rPr>
          <w:color w:val="0070C0"/>
        </w:rPr>
        <w:t xml:space="preserve">в подпункте 1 пункта 23.4. </w:t>
      </w:r>
      <w:r w:rsidRPr="00E42099">
        <w:t>Административного регламента.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Регистрация данного заявления осуществляется в течени</w:t>
      </w:r>
      <w:proofErr w:type="gramStart"/>
      <w:r w:rsidRPr="00E42099">
        <w:t>и</w:t>
      </w:r>
      <w:proofErr w:type="gramEnd"/>
      <w:r w:rsidRPr="00E42099">
        <w:t xml:space="preserve"> 1-го рабочего дня со дня его поступления в </w:t>
      </w:r>
      <w:r w:rsidR="00A56712">
        <w:t>администрацию</w:t>
      </w:r>
      <w:r w:rsidRPr="00E42099">
        <w:t>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E42099">
        <w:t>В случае отсутствия оснований для отказа в выдаче дубликата разрешения на ввод объекта  в эксплуатацию</w:t>
      </w:r>
      <w:proofErr w:type="gramEnd"/>
      <w:r w:rsidRPr="00E42099">
        <w:t xml:space="preserve">, установленных пунктом 31.4. Административного регламента, </w:t>
      </w:r>
      <w:r w:rsidR="00A56712">
        <w:t>администрация</w:t>
      </w:r>
      <w:r w:rsidRPr="00E42099">
        <w:t xml:space="preserve"> выдает дубликат разрешения на ввод объекта в эксплуатацию. 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E42099">
        <w:t>с даты регистрации</w:t>
      </w:r>
      <w:proofErr w:type="gramEnd"/>
      <w:r w:rsidRPr="00E42099">
        <w:t xml:space="preserve"> заявления о выдаче дубликата.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Заявитель представляет </w:t>
      </w:r>
      <w:proofErr w:type="gramStart"/>
      <w:r w:rsidRPr="00E42099">
        <w:t xml:space="preserve">в </w:t>
      </w:r>
      <w:r w:rsidR="00A56712">
        <w:t>администрацию</w:t>
      </w:r>
      <w:r w:rsidRPr="00E42099">
        <w:t xml:space="preserve"> заявление об оставлении заявления о выдаче разрешения на ввод объекта в эксплуатацию</w:t>
      </w:r>
      <w:proofErr w:type="gramEnd"/>
      <w:r w:rsidRPr="00E42099">
        <w:t xml:space="preserve"> без рассмотрения по форме, указанной в подпункте 1 пункта 23.5. 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На основании поступившего заявления, зарегистрированного в течени</w:t>
      </w:r>
      <w:proofErr w:type="gramStart"/>
      <w:r w:rsidRPr="00E42099">
        <w:t>и</w:t>
      </w:r>
      <w:proofErr w:type="gramEnd"/>
      <w:r w:rsidRPr="00E42099">
        <w:t xml:space="preserve"> 1-го дня со дня его поступления в </w:t>
      </w:r>
      <w:r w:rsidR="00A56712">
        <w:t>администрацию</w:t>
      </w:r>
      <w:r w:rsidRPr="00E42099">
        <w:t xml:space="preserve">, </w:t>
      </w:r>
      <w:r w:rsidR="00A56712">
        <w:t>с</w:t>
      </w:r>
      <w:r w:rsidR="00A56712" w:rsidRPr="005A774C">
        <w:t xml:space="preserve">пециалист МКУ УГХ </w:t>
      </w:r>
      <w:r w:rsidRPr="00E42099">
        <w:t xml:space="preserve">осуществляет проверку наличия оснований для отказа в предоставлении муниципальной услуги, установленных </w:t>
      </w:r>
      <w:r w:rsidRPr="00E42099">
        <w:rPr>
          <w:color w:val="0070C0"/>
        </w:rPr>
        <w:t xml:space="preserve">в пункте 31.5. </w:t>
      </w:r>
      <w:r w:rsidRPr="00E42099">
        <w:t>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Решение </w:t>
      </w:r>
      <w:proofErr w:type="gramStart"/>
      <w:r w:rsidRPr="00E42099">
        <w:t>об оставлении заявления о выдаче разрешения на ввод объекта в эксплуатацию без рассмотрения</w:t>
      </w:r>
      <w:proofErr w:type="gramEnd"/>
      <w:r w:rsidRPr="00E42099">
        <w:t xml:space="preserve"> выдается (направляется) заявителю не позднее 1-го дня, следующего за днем регистрации такого заявления.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Оставление заявления без рассмотрения не препятствует повторному обращению заявителя  в </w:t>
      </w:r>
      <w:r w:rsidR="00A56712">
        <w:t>администрацию</w:t>
      </w:r>
      <w:r w:rsidRPr="00E42099">
        <w:t xml:space="preserve"> за предоставлением услуги.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53. Заявитель вправе по собственной инициативе </w:t>
      </w:r>
      <w:proofErr w:type="gramStart"/>
      <w:r w:rsidRPr="00E42099">
        <w:t>предоставить документы</w:t>
      </w:r>
      <w:proofErr w:type="gramEnd"/>
      <w:r w:rsidRPr="00E42099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54.</w:t>
      </w:r>
      <w:r w:rsidR="00087CE1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55. В случае использования Портала заявителю предлагается </w:t>
      </w:r>
      <w:r w:rsidRPr="00E42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44"/>
      <w:bookmarkStart w:id="12" w:name="P349"/>
      <w:bookmarkEnd w:id="11"/>
      <w:bookmarkEnd w:id="12"/>
      <w:r w:rsidRPr="00E42099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:rsidR="009A4640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42099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87CE1" w:rsidRPr="00E42099" w:rsidRDefault="00087CE1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712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</w:t>
      </w:r>
      <w:r w:rsidR="00A56712">
        <w:rPr>
          <w:rFonts w:ascii="Times New Roman" w:hAnsi="Times New Roman" w:cs="Times New Roman"/>
          <w:sz w:val="24"/>
          <w:szCs w:val="24"/>
        </w:rPr>
        <w:t>с</w:t>
      </w:r>
      <w:r w:rsidR="00A56712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A56712">
        <w:rPr>
          <w:rFonts w:ascii="Times New Roman" w:hAnsi="Times New Roman" w:cs="Times New Roman"/>
          <w:sz w:val="24"/>
          <w:szCs w:val="24"/>
        </w:rPr>
        <w:t>у</w:t>
      </w:r>
      <w:r w:rsidR="00A56712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с приложением документов, предусмотренных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Портала </w:t>
      </w:r>
      <w:r w:rsidR="00A56712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правовых актов.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56.1. Наличие электронных заявлений, поступивших посредством Портала в государственную информационную систему, используемую </w:t>
      </w:r>
      <w:r w:rsidR="00A56712">
        <w:rPr>
          <w:rFonts w:ascii="Times New Roman" w:hAnsi="Times New Roman" w:cs="Times New Roman"/>
          <w:sz w:val="24"/>
          <w:szCs w:val="24"/>
        </w:rPr>
        <w:t>администрацией</w:t>
      </w:r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r w:rsidR="00596181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проверяет с периодичностью не реже 2 раз в день.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E42099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96181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о предоставлении муниципальной услуги и прилагаемых </w:t>
      </w:r>
      <w:proofErr w:type="gramStart"/>
      <w:r w:rsidR="009A4640" w:rsidRPr="00E42099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9A4640" w:rsidRPr="00E42099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="009A4640" w:rsidRPr="00E42099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</w:t>
      </w:r>
      <w:r w:rsidR="00596181">
        <w:rPr>
          <w:rFonts w:ascii="Times New Roman" w:hAnsi="Times New Roman" w:cs="Times New Roman"/>
          <w:sz w:val="24"/>
          <w:szCs w:val="24"/>
        </w:rPr>
        <w:t>с</w:t>
      </w:r>
      <w:r w:rsidR="00596181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приеме такого заявления. 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61. Муниципальная услуга  по экстерриториальному принципу.</w:t>
      </w:r>
    </w:p>
    <w:p w:rsidR="009A4640" w:rsidRPr="00E42099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087CE1">
        <w:rPr>
          <w:rFonts w:ascii="Times New Roman" w:hAnsi="Times New Roman" w:cs="Times New Roman"/>
          <w:sz w:val="24"/>
          <w:szCs w:val="24"/>
        </w:rPr>
        <w:t xml:space="preserve">   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(указать вариант </w:t>
      </w:r>
      <w:proofErr w:type="gramStart"/>
      <w:r w:rsidR="009A4640" w:rsidRPr="00E42099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/не предоставляется)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62. Срок регистрации заявления о предоставлении муниципальной услуги (запроса) и документов, необходимых для предоставления муниципальной услуги, в </w:t>
      </w:r>
      <w:r w:rsidR="00596181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или в многофункциональном центре осуществляется не позднее одного рабочего дня, следующего за днем его поступления.</w:t>
      </w:r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9A4640" w:rsidRPr="00E42099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640" w:rsidRPr="00E42099">
        <w:rPr>
          <w:rFonts w:ascii="Times New Roman" w:hAnsi="Times New Roman" w:cs="Times New Roman"/>
          <w:sz w:val="24"/>
          <w:szCs w:val="24"/>
        </w:rPr>
        <w:t>4. Результатом выполнения административной процедуры является:</w:t>
      </w:r>
    </w:p>
    <w:p w:rsidR="001307A3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1307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130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регистрации по форме согласно приложению № 2 к Административному регламенту;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1307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130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по форме согласно приложению № 2 Административного регламента.</w:t>
      </w:r>
    </w:p>
    <w:p w:rsidR="009A4640" w:rsidRPr="00E42099" w:rsidRDefault="009A4640" w:rsidP="00087CE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1307A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307A3">
        <w:rPr>
          <w:rFonts w:ascii="Times New Roman" w:hAnsi="Times New Roman" w:cs="Times New Roman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66. 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 предусмотренных пунктом 25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9A4640" w:rsidRPr="00E42099" w:rsidRDefault="001307A3" w:rsidP="001307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по </w:t>
      </w:r>
      <w:r w:rsidR="009A4640" w:rsidRPr="00E42099">
        <w:rPr>
          <w:rFonts w:ascii="Times New Roman" w:hAnsi="Times New Roman" w:cs="Times New Roman"/>
          <w:sz w:val="24"/>
          <w:szCs w:val="24"/>
        </w:rPr>
        <w:lastRenderedPageBreak/>
        <w:t>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9A4640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307A3" w:rsidRPr="00E42099" w:rsidRDefault="001307A3" w:rsidP="001307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получение </w:t>
      </w:r>
      <w:r w:rsidR="00B82C4E">
        <w:rPr>
          <w:rFonts w:ascii="Times New Roman" w:hAnsi="Times New Roman" w:cs="Times New Roman"/>
          <w:sz w:val="24"/>
          <w:szCs w:val="24"/>
        </w:rPr>
        <w:t>с</w:t>
      </w:r>
      <w:r w:rsidR="00B82C4E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B82C4E">
        <w:rPr>
          <w:rFonts w:ascii="Times New Roman" w:hAnsi="Times New Roman" w:cs="Times New Roman"/>
          <w:sz w:val="24"/>
          <w:szCs w:val="24"/>
        </w:rPr>
        <w:t>ом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71. 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части 5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</w:t>
      </w:r>
      <w:r w:rsidR="00B82C4E">
        <w:rPr>
          <w:rFonts w:ascii="Times New Roman" w:hAnsi="Times New Roman" w:cs="Times New Roman"/>
          <w:sz w:val="24"/>
          <w:szCs w:val="24"/>
        </w:rPr>
        <w:t>с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обеспечивает проверку наличия и правильности оформления документов и проводит осмотр такого объекта.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</w:t>
      </w:r>
      <w:r w:rsidR="00106772">
        <w:rPr>
          <w:rFonts w:ascii="Times New Roman" w:hAnsi="Times New Roman" w:cs="Times New Roman"/>
          <w:sz w:val="24"/>
          <w:szCs w:val="24"/>
        </w:rPr>
        <w:t>с</w:t>
      </w:r>
      <w:r w:rsidR="00106772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106772">
        <w:rPr>
          <w:rFonts w:ascii="Times New Roman" w:hAnsi="Times New Roman" w:cs="Times New Roman"/>
          <w:sz w:val="24"/>
          <w:szCs w:val="24"/>
        </w:rPr>
        <w:t>ами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="00106772">
        <w:rPr>
          <w:rFonts w:ascii="Times New Roman" w:hAnsi="Times New Roman" w:cs="Times New Roman"/>
          <w:sz w:val="24"/>
          <w:szCs w:val="24"/>
        </w:rPr>
        <w:t>д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окумент о соответствии (несоответствии) объекта требованиям, указанным в подпунктах 1, 2, 3, 4 настоящего пункта.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73. 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начальнику отдела архитектуры, градостроительства и земельных отношений администрации (далее – </w:t>
      </w:r>
      <w:proofErr w:type="spellStart"/>
      <w:r w:rsidR="00106772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6772">
        <w:rPr>
          <w:rFonts w:ascii="Times New Roman" w:hAnsi="Times New Roman" w:cs="Times New Roman"/>
          <w:sz w:val="24"/>
          <w:szCs w:val="24"/>
        </w:rPr>
        <w:t>)</w:t>
      </w:r>
      <w:r w:rsidRPr="00E42099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  <w:bookmarkStart w:id="13" w:name="P403"/>
      <w:bookmarkEnd w:id="13"/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</w:t>
      </w:r>
      <w:r w:rsidR="00106772">
        <w:rPr>
          <w:rFonts w:ascii="Times New Roman" w:hAnsi="Times New Roman" w:cs="Times New Roman"/>
          <w:sz w:val="24"/>
          <w:szCs w:val="24"/>
        </w:rPr>
        <w:t>его начальником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72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6772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Предоставления результата муниципальной услуги</w:t>
      </w: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</w:t>
      </w:r>
      <w:r w:rsidR="00B62D8C">
        <w:rPr>
          <w:rFonts w:ascii="Times New Roman" w:hAnsi="Times New Roman" w:cs="Times New Roman"/>
          <w:sz w:val="24"/>
          <w:szCs w:val="24"/>
        </w:rPr>
        <w:t>начальником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C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2D8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77. Время выполнения административной процедуры - 1 рабочий день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B62D8C">
        <w:rPr>
          <w:rFonts w:ascii="Times New Roman" w:hAnsi="Times New Roman" w:cs="Times New Roman"/>
          <w:sz w:val="24"/>
          <w:szCs w:val="24"/>
        </w:rPr>
        <w:t>начальником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C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2D8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документа, указанного  в </w:t>
      </w:r>
      <w:hyperlink w:anchor="P40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направляется </w:t>
      </w:r>
      <w:r w:rsidR="00B62D8C" w:rsidRPr="005A774C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заявителю одним из способов, указанным в заявлении: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B62D8C">
        <w:rPr>
          <w:rFonts w:ascii="Times New Roman" w:hAnsi="Times New Roman" w:cs="Times New Roman"/>
          <w:sz w:val="24"/>
          <w:szCs w:val="24"/>
        </w:rPr>
        <w:t>специалист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</w:t>
      </w:r>
      <w:r w:rsidR="00B62D8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вносят соответствующие данные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согласно приложению № 3  к Административному регламенту, под отдельным порядковым номером.</w:t>
      </w:r>
    </w:p>
    <w:p w:rsidR="009A4640" w:rsidRPr="00E42099" w:rsidRDefault="009A4640" w:rsidP="00363C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в течение трех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>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D5FE8" w:rsidRPr="005A774C">
        <w:rPr>
          <w:rFonts w:ascii="Times New Roman" w:hAnsi="Times New Roman" w:cs="Times New Roman"/>
          <w:sz w:val="24"/>
          <w:szCs w:val="24"/>
        </w:rPr>
        <w:t xml:space="preserve">МКУ УГХ </w:t>
      </w:r>
      <w:r w:rsidRPr="00E42099">
        <w:rPr>
          <w:rFonts w:ascii="Times New Roman" w:hAnsi="Times New Roman" w:cs="Times New Roman"/>
          <w:sz w:val="24"/>
          <w:szCs w:val="24"/>
        </w:rPr>
        <w:t>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</w:t>
      </w:r>
      <w:bookmarkStart w:id="14" w:name="P424"/>
      <w:bookmarkEnd w:id="14"/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</w:t>
      </w:r>
      <w:r w:rsidR="00784468">
        <w:rPr>
          <w:rFonts w:ascii="Times New Roman" w:hAnsi="Times New Roman" w:cs="Times New Roman"/>
          <w:sz w:val="24"/>
          <w:szCs w:val="24"/>
        </w:rPr>
        <w:t>специалисты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1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9A4640" w:rsidRDefault="009A4640" w:rsidP="00363C6A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25DA2" w:rsidRPr="00E42099" w:rsidRDefault="00425DA2" w:rsidP="00363C6A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З;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A4640" w:rsidRPr="00E42099" w:rsidRDefault="009A4640" w:rsidP="00425D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784468" w:rsidRPr="005A77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784468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784468" w:rsidRPr="005A774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86. Текущий контроль осуществляется путем проведения </w:t>
      </w:r>
      <w:r w:rsidR="00784468" w:rsidRPr="005A774C">
        <w:rPr>
          <w:rFonts w:ascii="Times New Roman" w:hAnsi="Times New Roman" w:cs="Times New Roman"/>
          <w:sz w:val="24"/>
          <w:szCs w:val="24"/>
        </w:rPr>
        <w:t>н</w:t>
      </w:r>
      <w:r w:rsidR="0078446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78446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7844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78446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84468" w:rsidRPr="00E42099" w:rsidRDefault="00784468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 xml:space="preserve"> и качества предоставления муниципальной услуги, в том числе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 xml:space="preserve">порядок и формы </w:t>
      </w:r>
      <w:proofErr w:type="gramStart"/>
      <w:r w:rsidRPr="00E42099">
        <w:rPr>
          <w:b/>
          <w:bCs/>
        </w:rPr>
        <w:t>контроля за</w:t>
      </w:r>
      <w:proofErr w:type="gramEnd"/>
      <w:r w:rsidRPr="00E42099">
        <w:rPr>
          <w:b/>
          <w:bCs/>
        </w:rPr>
        <w:t xml:space="preserve"> полнотой и качеством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>предоставления муниципальной услуги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68" w:rsidRDefault="00784468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Глава администрации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организует контроль предоставления муниципальной услуги.</w:t>
      </w: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89. Проверки могут быть плановыми или внеплановыми. Порядок и периодичность осуществления плановых проверок устанавливается </w:t>
      </w:r>
      <w:r w:rsidR="00784468">
        <w:rPr>
          <w:rFonts w:ascii="Times New Roman" w:hAnsi="Times New Roman" w:cs="Times New Roman"/>
          <w:sz w:val="24"/>
          <w:szCs w:val="24"/>
        </w:rPr>
        <w:t>администрацией</w:t>
      </w:r>
      <w:r w:rsidRPr="00E42099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 xml:space="preserve">Ответственность должностных лиц органа местного самоуправления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 xml:space="preserve">за решения и действия (бездействие), принимаемые (осуществляемые) ими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>в ходе предоставления муниципальной услуги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468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94. Жалоба подается в </w:t>
      </w:r>
      <w:r w:rsidR="00784468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МФЦ, а также антимонопольный орган.</w:t>
      </w:r>
    </w:p>
    <w:p w:rsidR="00784468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784468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</w:t>
      </w:r>
    </w:p>
    <w:p w:rsidR="009A4640" w:rsidRPr="00E42099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A4640" w:rsidRPr="00E42099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</w:t>
      </w:r>
      <w:r w:rsidR="000E647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A4640" w:rsidRPr="00E42099" w:rsidRDefault="009A4640" w:rsidP="009A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6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9A4640" w:rsidRPr="00E42099" w:rsidRDefault="00EF1106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9A4640"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</w:t>
      </w:r>
      <w:r w:rsidR="009A4640" w:rsidRPr="00E42099">
        <w:rPr>
          <w:rFonts w:ascii="Times New Roman" w:hAnsi="Times New Roman" w:cs="Times New Roman"/>
          <w:sz w:val="24"/>
          <w:szCs w:val="24"/>
        </w:rPr>
        <w:lastRenderedPageBreak/>
        <w:t>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A4640" w:rsidRPr="00E42099" w:rsidRDefault="009A4640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Pr="00DA4161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Pr="00DA4161" w:rsidRDefault="009A4640" w:rsidP="009A4640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  <w:r w:rsidRPr="00DA4161">
              <w:rPr>
                <w:szCs w:val="20"/>
              </w:rPr>
              <w:lastRenderedPageBreak/>
              <w:t>Приложение 1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A4161">
              <w:rPr>
                <w:szCs w:val="20"/>
              </w:rPr>
              <w:t>к Административному регламенту</w:t>
            </w:r>
          </w:p>
          <w:p w:rsidR="00250888" w:rsidRPr="00DA4161" w:rsidRDefault="00250888" w:rsidP="00250888">
            <w:pPr>
              <w:ind w:left="4536" w:right="34"/>
            </w:pPr>
            <w:r w:rsidRPr="00DA4161">
              <w:rPr>
                <w:sz w:val="20"/>
              </w:rPr>
              <w:t xml:space="preserve">Наименование органа местного самоуправления: </w:t>
            </w:r>
            <w:r w:rsidRPr="00DA4161">
              <w:t>_______________________________________________________________________________________</w:t>
            </w:r>
            <w:r>
              <w:t>_____________________________________________________________________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DA4161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4161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DA4161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адрес места нахождения (регистрации):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4536"/>
              <w:jc w:val="both"/>
              <w:rPr>
                <w:sz w:val="20"/>
                <w:szCs w:val="20"/>
              </w:rPr>
            </w:pPr>
            <w:r w:rsidRPr="00DA4161">
              <w:t xml:space="preserve">                             ___________</w:t>
            </w:r>
            <w:r>
              <w:t>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3261"/>
              <w:jc w:val="both"/>
              <w:rPr>
                <w:szCs w:val="20"/>
              </w:rPr>
            </w:pPr>
            <w:r w:rsidRPr="00DA4161">
              <w:t xml:space="preserve">                            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9A4640" w:rsidRPr="00DA4161" w:rsidRDefault="009A4640" w:rsidP="009A4640">
      <w:pPr>
        <w:spacing w:after="1"/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szCs w:val="20"/>
        </w:rPr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Заявление</w:t>
      </w: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о выдаче разрешения на ввод объекта (этапа) в эксплуатацию</w:t>
      </w:r>
    </w:p>
    <w:p w:rsidR="009A4640" w:rsidRPr="00DA4161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DA4161" w:rsidRDefault="009A4640" w:rsidP="009A4640">
      <w:pPr>
        <w:pStyle w:val="a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DA4161">
        <w:rPr>
          <w:szCs w:val="20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szCs w:val="20"/>
        </w:rPr>
        <w:t>на ввод объекта (этапа) в эксплуатацию.</w:t>
      </w:r>
    </w:p>
    <w:p w:rsidR="009A4640" w:rsidRPr="00DA4161" w:rsidRDefault="009A4640" w:rsidP="009A4640">
      <w:pPr>
        <w:pStyle w:val="ae"/>
        <w:widowControl w:val="0"/>
        <w:tabs>
          <w:tab w:val="left" w:pos="851"/>
        </w:tabs>
        <w:autoSpaceDE w:val="0"/>
        <w:autoSpaceDN w:val="0"/>
        <w:ind w:left="567"/>
        <w:jc w:val="both"/>
        <w:rPr>
          <w:sz w:val="10"/>
          <w:szCs w:val="10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9A4640" w:rsidRPr="00DA4161" w:rsidTr="009A4640">
        <w:trPr>
          <w:trHeight w:val="479"/>
        </w:trPr>
        <w:tc>
          <w:tcPr>
            <w:tcW w:w="9565" w:type="dxa"/>
            <w:gridSpan w:val="2"/>
          </w:tcPr>
          <w:p w:rsidR="009A4640" w:rsidRPr="00DA4161" w:rsidRDefault="009A4640" w:rsidP="009A464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DA4161" w:rsidRDefault="009A4640" w:rsidP="009A4640">
            <w:pPr>
              <w:numPr>
                <w:ilvl w:val="1"/>
                <w:numId w:val="15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C61AF4" w:rsidRDefault="009A4640" w:rsidP="009A4640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2.1. Наименование объекта капитального строительства (этапа) в соответствии с </w:t>
            </w: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8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AE2D7C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9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 w:val="18"/>
          <w:szCs w:val="18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61AF4">
        <w:rPr>
          <w:szCs w:val="20"/>
        </w:rPr>
        <w:t>2</w:t>
      </w:r>
      <w:r w:rsidRPr="00C61AF4">
        <w:rPr>
          <w:rFonts w:ascii="Times New Roman CYR" w:hAnsi="Times New Roman CYR" w:cs="Times New Roman CYR"/>
        </w:rPr>
        <w:t xml:space="preserve">.  Сведения, необходимые для государственной регистрации права собственности: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61AF4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(отметить один из перечисленных вариантов)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tbl>
      <w:tblPr>
        <w:tblStyle w:val="a9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763"/>
        <w:gridCol w:w="803"/>
      </w:tblGrid>
      <w:tr w:rsidR="009A4640" w:rsidRPr="00C61AF4" w:rsidTr="009A4640">
        <w:trPr>
          <w:trHeight w:val="1263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lastRenderedPageBreak/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AE2D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b/>
              </w:rPr>
              <w:t>не достигнуто соглашение</w:t>
            </w:r>
            <w:r w:rsidRPr="00C61AF4">
              <w:t xml:space="preserve">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 xml:space="preserve">-места. 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979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Сведения об уплате государственной пошлины за осуществление государственной регистрации прав:_____________________________________________</w:t>
            </w:r>
            <w:r w:rsidR="00AE2D7C">
              <w:t>____________________________</w:t>
            </w:r>
          </w:p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__________________________________________________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</w:p>
        </w:tc>
      </w:tr>
      <w:tr w:rsidR="009A4640" w:rsidRPr="00C61AF4" w:rsidTr="009A4640">
        <w:trPr>
          <w:trHeight w:val="383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застройщиком:______________________________________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 xml:space="preserve"> </w:t>
            </w:r>
          </w:p>
        </w:tc>
      </w:tr>
      <w:tr w:rsidR="009A4640" w:rsidRPr="00C61AF4" w:rsidTr="009A4640">
        <w:trPr>
          <w:trHeight w:val="574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</w:t>
            </w:r>
            <w:r w:rsidR="003472B0">
              <w:t xml:space="preserve"> </w:t>
            </w:r>
            <w:r w:rsidRPr="00C61AF4">
              <w:t>иных лиц_________________________________________________</w:t>
            </w:r>
            <w:r w:rsidR="00AE2D7C">
              <w:t>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C61AF4">
              <w:t xml:space="preserve">  </w:t>
            </w:r>
            <w:r w:rsidRPr="00C61AF4">
              <w:rPr>
                <w:i/>
              </w:rPr>
              <w:t>(прикладываются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i/>
          <w:sz w:val="20"/>
          <w:szCs w:val="20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i/>
          <w:sz w:val="20"/>
          <w:szCs w:val="20"/>
        </w:rPr>
        <w:t xml:space="preserve"> государственной услуги.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Настоящим также подтверждаю, что: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61AF4">
        <w:rPr>
          <w:i/>
          <w:sz w:val="20"/>
          <w:szCs w:val="20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sz w:val="20"/>
          <w:szCs w:val="20"/>
        </w:rPr>
        <w:t>.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    3.  Документы, необходимые для предоставления муниципальной услуги, прилагаются.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lastRenderedPageBreak/>
        <w:t xml:space="preserve">    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rPr>
          <w:szCs w:val="20"/>
        </w:rPr>
      </w:pPr>
      <w:r w:rsidRPr="00C61AF4">
        <w:rPr>
          <w:szCs w:val="20"/>
        </w:rPr>
        <w:t xml:space="preserve">   Опись прилагаемых документов: </w:t>
      </w:r>
      <w:hyperlink w:anchor="P626" w:history="1"/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3)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</w:t>
      </w:r>
      <w:bookmarkStart w:id="15" w:name="sub_4104"/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bookmarkEnd w:id="15"/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250888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6.  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СНИЛС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proofErr w:type="gramEnd"/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номер мобильного телефона в федеральном формате: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C61AF4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C61AF4">
              <w:rPr>
                <w:rFonts w:ascii="Times New Roman CYR" w:hAnsi="Times New Roman CYR" w:cs="Times New Roman CYR"/>
              </w:rPr>
              <w:t xml:space="preserve"> _________________________ (если имеется)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гражданство - Российская Федерация/ 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  <w:sz w:val="16"/>
                <w:szCs w:val="16"/>
              </w:rPr>
              <w:t>(наименование иностранного государства)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РФ: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серия, номер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 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>- ________________________________________________________________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код подразделения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рождения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место рождения - 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окончания срока действия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6" w:name="sub_4105"/>
            <w:r w:rsidRPr="00C61AF4">
              <w:rPr>
                <w:rFonts w:ascii="Times New Roman CYR" w:hAnsi="Times New Roman CYR" w:cs="Times New Roman CYR"/>
              </w:rPr>
              <w:t xml:space="preserve">         7. Прошу информировать меня о ходе исполнения услуги (получения результата услуги) через единый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(для заявителей, зарегистрированных в ЕСИА) СНИЛС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</w:t>
            </w:r>
          </w:p>
          <w:bookmarkEnd w:id="16"/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(отметьте только один вариант)</w:t>
            </w:r>
          </w:p>
          <w:p w:rsidR="00250888" w:rsidRDefault="00250888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bookmarkStart w:id="17" w:name="_GoBack"/>
            <w:r w:rsidRPr="00C61AF4">
              <w:rPr>
                <w:szCs w:val="20"/>
              </w:rPr>
              <w:t>Приложение 1.1.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к Административному регламенту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250888" w:rsidRPr="00C61AF4" w:rsidRDefault="00250888" w:rsidP="00250888">
            <w:pPr>
              <w:ind w:left="4536" w:right="34"/>
            </w:pPr>
            <w:r w:rsidRPr="00C61AF4">
              <w:rPr>
                <w:sz w:val="20"/>
              </w:rPr>
              <w:t xml:space="preserve">Наименование органа местного самоуправления: </w:t>
            </w:r>
            <w:r w:rsidRPr="00C61AF4">
              <w:t>___________</w:t>
            </w:r>
            <w:r>
              <w:t>____________________________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61AF4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C61AF4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                             адрес места нахождения (регистрации):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bookmarkEnd w:id="17"/>
    <w:p w:rsidR="009A4640" w:rsidRPr="00C61AF4" w:rsidRDefault="003472B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З</w:t>
      </w:r>
      <w:r w:rsidR="009A4640" w:rsidRPr="00C61AF4">
        <w:rPr>
          <w:b/>
          <w:szCs w:val="20"/>
        </w:rPr>
        <w:t>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внесении изменений в разрешение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</w:pPr>
      <w:r w:rsidRPr="00C61AF4"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t xml:space="preserve"> (-</w:t>
      </w:r>
      <w:proofErr w:type="spellStart"/>
      <w:proofErr w:type="gramEnd"/>
      <w:r w:rsidRPr="00C61AF4">
        <w:t>ия</w:t>
      </w:r>
      <w:proofErr w:type="spellEnd"/>
      <w:r w:rsidRPr="00C61AF4">
        <w:t>) в ранее выданное разрешение на ввод объекта капитального строительства в эксплуатацию: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9A4640" w:rsidRPr="00C61AF4" w:rsidTr="009A4640">
        <w:trPr>
          <w:trHeight w:val="311"/>
        </w:trPr>
        <w:tc>
          <w:tcPr>
            <w:tcW w:w="9565" w:type="dxa"/>
            <w:gridSpan w:val="2"/>
          </w:tcPr>
          <w:p w:rsidR="009A4640" w:rsidRPr="00C61AF4" w:rsidRDefault="009A4640" w:rsidP="009A4640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9A4640" w:rsidRPr="00C61AF4" w:rsidRDefault="009A4640" w:rsidP="009A4640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31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3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C61AF4">
        <w:rPr>
          <w:szCs w:val="20"/>
        </w:rPr>
        <w:t xml:space="preserve"> </w:t>
      </w:r>
      <w:r w:rsidRPr="00DA4161">
        <w:rPr>
          <w:szCs w:val="20"/>
        </w:rPr>
        <w:t>2</w:t>
      </w:r>
      <w:r w:rsidRPr="00DA4161">
        <w:rPr>
          <w:rFonts w:ascii="Times New Roman CYR" w:hAnsi="Times New Roman CYR" w:cs="Times New Roman CYR"/>
        </w:rPr>
        <w:t xml:space="preserve">.  </w:t>
      </w:r>
      <w:r w:rsidRPr="00C61AF4">
        <w:rPr>
          <w:szCs w:val="20"/>
        </w:rPr>
        <w:t>Документы, необходимые для предоставления муниципальной услуги, прилагаются.</w:t>
      </w:r>
    </w:p>
    <w:p w:rsidR="009A4640" w:rsidRPr="008113E8" w:rsidRDefault="009A4640" w:rsidP="009A4640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</w:t>
      </w:r>
      <w:r w:rsidR="00AE2D7C">
        <w:rPr>
          <w:szCs w:val="20"/>
        </w:rPr>
        <w:t>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</w:t>
      </w:r>
      <w:r w:rsidR="00AE2D7C">
        <w:rPr>
          <w:szCs w:val="20"/>
        </w:rPr>
        <w:t>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61AF4">
        <w:rPr>
          <w:sz w:val="16"/>
          <w:szCs w:val="16"/>
        </w:rPr>
        <w:t xml:space="preserve"> </w:t>
      </w:r>
      <w:r w:rsidR="00AE2D7C">
        <w:rPr>
          <w:szCs w:val="20"/>
        </w:rPr>
        <w:t xml:space="preserve">   </w:t>
      </w:r>
      <w:r w:rsidRPr="00C61AF4">
        <w:rPr>
          <w:szCs w:val="20"/>
        </w:rPr>
        <w:t xml:space="preserve">     </w:t>
      </w:r>
      <w:r>
        <w:rPr>
          <w:rFonts w:ascii="Times New Roman CYR" w:hAnsi="Times New Roman CYR" w:cs="Times New Roman CYR"/>
        </w:rPr>
        <w:t>3</w:t>
      </w:r>
      <w:r w:rsidRPr="00C61AF4"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4</w:t>
      </w:r>
      <w:r w:rsidRPr="00C61AF4">
        <w:rPr>
          <w:rFonts w:ascii="Times New Roman CYR" w:hAnsi="Times New Roman CYR" w:cs="Times New Roman CYR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5</w:t>
      </w:r>
      <w:r w:rsidRPr="00C61AF4">
        <w:rPr>
          <w:rFonts w:ascii="Times New Roman CYR" w:hAnsi="Times New Roman CYR" w:cs="Times New Roman CYR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6</w:t>
      </w:r>
      <w:r w:rsidRPr="00C61AF4">
        <w:rPr>
          <w:rFonts w:ascii="Times New Roman CYR" w:hAnsi="Times New Roman CYR" w:cs="Times New Roman CYR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Приложение 1.2.</w:t>
      </w: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AE2D7C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lastRenderedPageBreak/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C61AF4">
        <w:t xml:space="preserve">                             __________</w:t>
      </w:r>
      <w:r w:rsidR="00AE2D7C">
        <w:t>___________________________</w:t>
      </w:r>
      <w:r w:rsidRPr="00C61AF4">
        <w:rPr>
          <w:szCs w:val="20"/>
        </w:rPr>
        <w:t xml:space="preserve">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об исправлении допущенных опечаток и ошибок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в разрешении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адресу:_______________________________________________________________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9A4640" w:rsidRPr="00C61AF4" w:rsidRDefault="009A4640" w:rsidP="009A4640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C61AF4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9A4640" w:rsidRPr="00C61AF4" w:rsidTr="009A4640">
        <w:trPr>
          <w:trHeight w:val="254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</w:t>
            </w:r>
            <w:proofErr w:type="gramEnd"/>
            <w:r w:rsidRPr="00C61AF4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 xml:space="preserve">Данные (сведения), которые необходимо указать в разрешении на ввод объекта в эксплуатацию  </w:t>
            </w: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110" w:right="-107" w:firstLine="142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>Обоснование с указанием реквизита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 документа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9A4640" w:rsidRPr="00C61AF4" w:rsidTr="009A4640">
        <w:trPr>
          <w:trHeight w:val="481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52" w:firstLine="142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lastRenderedPageBreak/>
        <w:t xml:space="preserve">      3. Опись прилагаемых документов: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  <w:r w:rsidR="00AE2D7C">
        <w:rPr>
          <w:szCs w:val="20"/>
        </w:rPr>
        <w:t>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</w:t>
      </w:r>
      <w:r w:rsidR="00AE2D7C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 _______________________________________________</w:t>
      </w:r>
      <w:r w:rsidR="000C1707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C61AF4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A4640" w:rsidRPr="00C61AF4" w:rsidTr="009A4640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A4640" w:rsidRPr="00C61AF4" w:rsidTr="009A4640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____________________</w:t>
            </w:r>
            <w:r w:rsidR="00844920">
              <w:rPr>
                <w:szCs w:val="20"/>
              </w:rPr>
              <w:t>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84492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  <w:r w:rsidRPr="00C61AF4">
        <w:rPr>
          <w:szCs w:val="20"/>
        </w:rPr>
        <w:t>Приложение 1.3.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                   </w:t>
      </w:r>
      <w:r w:rsidR="009A4640" w:rsidRPr="00C61AF4">
        <w:rPr>
          <w:szCs w:val="20"/>
        </w:rPr>
        <w:t>к</w:t>
      </w:r>
      <w:r>
        <w:rPr>
          <w:szCs w:val="20"/>
        </w:rPr>
        <w:t xml:space="preserve"> </w:t>
      </w:r>
      <w:r w:rsidR="009A4640" w:rsidRPr="00C61AF4">
        <w:rPr>
          <w:szCs w:val="20"/>
        </w:rPr>
        <w:t>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  <w:r w:rsidRPr="00C61AF4">
        <w:t xml:space="preserve">                             __________</w:t>
      </w:r>
      <w:r w:rsidR="000C1707">
        <w:t>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выдаче дубликата разрешения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выдать дубликат разрешения на ввод объекта капитального строительства                                           в эксплуатацию_________________________________________</w:t>
      </w:r>
      <w:r w:rsidR="000C1707">
        <w:rPr>
          <w:szCs w:val="20"/>
        </w:rPr>
        <w:t>________________________</w:t>
      </w:r>
      <w:r w:rsidRPr="00C61AF4">
        <w:rPr>
          <w:szCs w:val="20"/>
        </w:rPr>
        <w:t xml:space="preserve">                                                 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______________________________________________________</w:t>
      </w:r>
      <w:r w:rsidR="000C1707">
        <w:rPr>
          <w:szCs w:val="20"/>
        </w:rPr>
        <w:t>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 ______________________________________________________________</w:t>
      </w:r>
      <w:r w:rsidR="000C1707">
        <w:rPr>
          <w:szCs w:val="20"/>
        </w:rPr>
        <w:t>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</w:rPr>
        <w:t xml:space="preserve">         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C61AF4">
        <w:rPr>
          <w:szCs w:val="20"/>
          <w:u w:val="single"/>
        </w:rPr>
        <w:t xml:space="preserve">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  <w:u w:val="single"/>
        </w:rPr>
        <w:t xml:space="preserve">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2. 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844920">
        <w:rPr>
          <w:szCs w:val="20"/>
        </w:rPr>
        <w:t xml:space="preserve">         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  <w:r w:rsidR="00844920">
        <w:rPr>
          <w:szCs w:val="20"/>
        </w:rPr>
        <w:t>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кем</w:t>
      </w:r>
      <w:r w:rsidR="00844920">
        <w:rPr>
          <w:szCs w:val="20"/>
        </w:rPr>
        <w:t xml:space="preserve">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  <w:r w:rsidR="00844920">
        <w:rPr>
          <w:szCs w:val="20"/>
        </w:rPr>
        <w:t>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</w:t>
            </w:r>
            <w:r w:rsidR="00844920">
              <w:rPr>
                <w:szCs w:val="20"/>
              </w:rPr>
              <w:t xml:space="preserve">____________       </w:t>
            </w:r>
            <w:r w:rsidRPr="00C61AF4">
              <w:rPr>
                <w:szCs w:val="20"/>
              </w:rPr>
              <w:t>_</w:t>
            </w:r>
            <w:r w:rsidR="00844920">
              <w:rPr>
                <w:szCs w:val="20"/>
              </w:rPr>
              <w:t>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844920" w:rsidP="00844920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П</w:t>
      </w:r>
      <w:r w:rsidR="009A4640" w:rsidRPr="00C61AF4">
        <w:rPr>
          <w:szCs w:val="20"/>
        </w:rPr>
        <w:t>риложение 1.4.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</w:t>
      </w:r>
      <w:r w:rsidR="009A4640"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A4640" w:rsidRPr="00C61AF4">
        <w:rPr>
          <w:rFonts w:ascii="Times New Roman" w:hAnsi="Times New Roman" w:cs="Times New Roman"/>
        </w:rPr>
        <w:t>Сведения о государственной регистрации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="009A4640"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A4640" w:rsidRPr="00C61AF4">
        <w:rPr>
          <w:rFonts w:ascii="Times New Roman" w:hAnsi="Times New Roman" w:cs="Times New Roman"/>
        </w:rPr>
        <w:t xml:space="preserve">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</w:t>
      </w:r>
      <w:r w:rsidR="007E6A3D">
        <w:rPr>
          <w:rFonts w:ascii="Times New Roman" w:hAnsi="Times New Roman" w:cs="Times New Roman"/>
        </w:rPr>
        <w:t xml:space="preserve">                           </w:t>
      </w:r>
      <w:r w:rsidRPr="00C61AF4">
        <w:rPr>
          <w:rFonts w:ascii="Times New Roman" w:hAnsi="Times New Roman" w:cs="Times New Roman"/>
        </w:rPr>
        <w:t>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7E6A3D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 w:firstLine="2694"/>
        <w:jc w:val="right"/>
      </w:pPr>
      <w:r w:rsidRPr="00C61AF4">
        <w:t xml:space="preserve">                             __________</w:t>
      </w:r>
      <w:r w:rsidR="000C1707">
        <w:t>___________________________</w:t>
      </w:r>
      <w:r w:rsidRPr="00C61AF4">
        <w:t xml:space="preserve">                          </w:t>
      </w: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9A4640" w:rsidRPr="00C61AF4" w:rsidRDefault="009A4640" w:rsidP="009A4640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C61AF4">
        <w:t>Прошу</w:t>
      </w:r>
      <w:r w:rsidRPr="00C61AF4">
        <w:rPr>
          <w:spacing w:val="111"/>
        </w:rPr>
        <w:t xml:space="preserve"> </w:t>
      </w:r>
      <w:r w:rsidRPr="00C61AF4">
        <w:t>оставить</w:t>
      </w:r>
      <w:r w:rsidRPr="00C61AF4">
        <w:tab/>
        <w:t>заявление</w:t>
      </w:r>
      <w:r w:rsidRPr="00C61AF4">
        <w:rPr>
          <w:spacing w:val="44"/>
        </w:rPr>
        <w:t xml:space="preserve"> </w:t>
      </w:r>
      <w:proofErr w:type="gramStart"/>
      <w:r w:rsidRPr="00C61AF4">
        <w:t>о</w:t>
      </w:r>
      <w:r w:rsidRPr="00C61AF4">
        <w:rPr>
          <w:spacing w:val="45"/>
        </w:rPr>
        <w:t xml:space="preserve"> </w:t>
      </w:r>
      <w:r w:rsidRPr="00C61AF4">
        <w:t>выдаче</w:t>
      </w:r>
      <w:r w:rsidRPr="00C61AF4">
        <w:rPr>
          <w:spacing w:val="44"/>
        </w:rPr>
        <w:t xml:space="preserve"> </w:t>
      </w:r>
      <w:r w:rsidRPr="00C61AF4">
        <w:t>разрешения</w:t>
      </w:r>
      <w:r w:rsidRPr="00C61AF4">
        <w:rPr>
          <w:spacing w:val="50"/>
        </w:rPr>
        <w:t xml:space="preserve"> </w:t>
      </w:r>
      <w:r w:rsidRPr="00C61AF4">
        <w:t>на</w:t>
      </w:r>
      <w:r w:rsidRPr="00C61AF4">
        <w:rPr>
          <w:spacing w:val="42"/>
        </w:rPr>
        <w:t xml:space="preserve"> </w:t>
      </w:r>
      <w:r w:rsidRPr="00C61AF4">
        <w:t>ввод</w:t>
      </w:r>
      <w:r w:rsidRPr="00C61AF4">
        <w:rPr>
          <w:spacing w:val="45"/>
        </w:rPr>
        <w:t xml:space="preserve"> </w:t>
      </w:r>
      <w:r w:rsidRPr="00C61AF4">
        <w:t>объекта</w:t>
      </w:r>
      <w:r w:rsidRPr="00C61AF4">
        <w:rPr>
          <w:spacing w:val="44"/>
        </w:rPr>
        <w:t xml:space="preserve"> </w:t>
      </w:r>
      <w:r w:rsidRPr="00C61AF4">
        <w:t>в</w:t>
      </w:r>
      <w:r w:rsidRPr="00C61AF4">
        <w:rPr>
          <w:spacing w:val="-67"/>
        </w:rPr>
        <w:t xml:space="preserve"> </w:t>
      </w:r>
      <w:r w:rsidRPr="00C61AF4">
        <w:t>эксплуатацию</w:t>
      </w:r>
      <w:r w:rsidRPr="00C61AF4">
        <w:rPr>
          <w:spacing w:val="-1"/>
        </w:rPr>
        <w:t xml:space="preserve"> </w:t>
      </w:r>
      <w:r w:rsidRPr="00C61AF4">
        <w:t>от</w:t>
      </w:r>
      <w:r w:rsidRPr="00C61AF4">
        <w:rPr>
          <w:u w:val="single"/>
        </w:rPr>
        <w:tab/>
      </w:r>
      <w:r w:rsidRPr="00C61AF4">
        <w:rPr>
          <w:u w:val="single"/>
        </w:rPr>
        <w:tab/>
        <w:t xml:space="preserve"> </w:t>
      </w:r>
      <w:r w:rsidRPr="00C61AF4">
        <w:t>№</w:t>
      </w:r>
      <w:r w:rsidRPr="00C61AF4">
        <w:rPr>
          <w:u w:val="single"/>
        </w:rPr>
        <w:t>_____________________</w:t>
      </w:r>
      <w:r w:rsidRPr="00C61AF4">
        <w:t>без</w:t>
      </w:r>
      <w:r w:rsidRPr="00C61AF4">
        <w:rPr>
          <w:spacing w:val="-1"/>
        </w:rPr>
        <w:t xml:space="preserve"> </w:t>
      </w:r>
      <w:r w:rsidRPr="00C61AF4">
        <w:t>рассмотрения</w:t>
      </w:r>
      <w:proofErr w:type="gramEnd"/>
      <w:r w:rsidRPr="00C61AF4">
        <w:t>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</w:t>
      </w:r>
    </w:p>
    <w:p w:rsidR="009A4640" w:rsidRPr="00C61AF4" w:rsidRDefault="009A4640" w:rsidP="009A4640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lastRenderedPageBreak/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0C1707">
        <w:rPr>
          <w:szCs w:val="20"/>
        </w:rPr>
        <w:t xml:space="preserve">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кем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7E6A3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</w:t>
            </w:r>
            <w:r w:rsidR="009A4640" w:rsidRPr="00C61AF4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</w:t>
            </w:r>
            <w:r w:rsidR="009A4640" w:rsidRPr="00C61AF4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9A4640" w:rsidRPr="00C61AF4" w:rsidRDefault="009A4640" w:rsidP="009A4640">
      <w:pPr>
        <w:ind w:left="-284"/>
        <w:jc w:val="right"/>
        <w:rPr>
          <w:sz w:val="18"/>
          <w:szCs w:val="18"/>
        </w:rPr>
        <w:sectPr w:rsidR="009A4640" w:rsidRPr="00C61AF4" w:rsidSect="00071D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органа местного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и номер  результата предоставления муниципальной услуги</w:t>
            </w: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</w:pPr>
          </w:p>
        </w:tc>
      </w:tr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143" w:rsidRDefault="00F43143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Приложение 2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 документов, являющихся результатом предоставления муниципальной услуги</w:t>
      </w: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Pr="00C61AF4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Приложение 3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Реестр</w:t>
      </w: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выданных документов, являющихся результатом предоставления муниципальной услуги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771142" w:rsidRPr="00C61AF4" w:rsidTr="00896E4B">
        <w:tc>
          <w:tcPr>
            <w:tcW w:w="567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4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896E4B">
        <w:tc>
          <w:tcPr>
            <w:tcW w:w="567" w:type="dxa"/>
            <w:vMerge/>
          </w:tcPr>
          <w:p w:rsidR="00771142" w:rsidRPr="00C61AF4" w:rsidRDefault="00771142" w:rsidP="00896E4B"/>
        </w:tc>
        <w:tc>
          <w:tcPr>
            <w:tcW w:w="1474" w:type="dxa"/>
            <w:vMerge/>
          </w:tcPr>
          <w:p w:rsidR="00771142" w:rsidRPr="00C61AF4" w:rsidRDefault="00771142" w:rsidP="00896E4B"/>
        </w:tc>
        <w:tc>
          <w:tcPr>
            <w:tcW w:w="1814" w:type="dxa"/>
            <w:vMerge/>
          </w:tcPr>
          <w:p w:rsidR="00771142" w:rsidRPr="00C61AF4" w:rsidRDefault="00771142" w:rsidP="00896E4B"/>
        </w:tc>
        <w:tc>
          <w:tcPr>
            <w:tcW w:w="1928" w:type="dxa"/>
            <w:vMerge/>
          </w:tcPr>
          <w:p w:rsidR="00771142" w:rsidRPr="00C61AF4" w:rsidRDefault="00771142" w:rsidP="00896E4B"/>
        </w:tc>
        <w:tc>
          <w:tcPr>
            <w:tcW w:w="2359" w:type="dxa"/>
            <w:vMerge/>
          </w:tcPr>
          <w:p w:rsidR="00771142" w:rsidRPr="00C61AF4" w:rsidRDefault="00771142" w:rsidP="00896E4B"/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35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896E4B">
        <w:tc>
          <w:tcPr>
            <w:tcW w:w="567" w:type="dxa"/>
            <w:vMerge/>
          </w:tcPr>
          <w:p w:rsidR="00771142" w:rsidRPr="00C61AF4" w:rsidRDefault="00771142" w:rsidP="00896E4B"/>
        </w:tc>
        <w:tc>
          <w:tcPr>
            <w:tcW w:w="1474" w:type="dxa"/>
            <w:vMerge/>
          </w:tcPr>
          <w:p w:rsidR="00771142" w:rsidRPr="00C61AF4" w:rsidRDefault="00771142" w:rsidP="00896E4B"/>
        </w:tc>
        <w:tc>
          <w:tcPr>
            <w:tcW w:w="1814" w:type="dxa"/>
            <w:vMerge/>
          </w:tcPr>
          <w:p w:rsidR="00771142" w:rsidRPr="00C61AF4" w:rsidRDefault="00771142" w:rsidP="00896E4B"/>
        </w:tc>
        <w:tc>
          <w:tcPr>
            <w:tcW w:w="1928" w:type="dxa"/>
            <w:vMerge/>
          </w:tcPr>
          <w:p w:rsidR="00771142" w:rsidRPr="00C61AF4" w:rsidRDefault="00771142" w:rsidP="00896E4B"/>
        </w:tc>
        <w:tc>
          <w:tcPr>
            <w:tcW w:w="2359" w:type="dxa"/>
            <w:vMerge/>
          </w:tcPr>
          <w:p w:rsidR="00771142" w:rsidRPr="00C61AF4" w:rsidRDefault="00771142" w:rsidP="00896E4B"/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6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№ 218-ФЗ)</w:t>
            </w:r>
          </w:p>
        </w:tc>
      </w:tr>
      <w:tr w:rsidR="00771142" w:rsidRPr="00513749" w:rsidTr="00896E4B">
        <w:tc>
          <w:tcPr>
            <w:tcW w:w="567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771142" w:rsidRPr="00513749" w:rsidTr="00896E4B">
        <w:tc>
          <w:tcPr>
            <w:tcW w:w="567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142" w:rsidRPr="00513749" w:rsidTr="00896E4B">
        <w:tc>
          <w:tcPr>
            <w:tcW w:w="567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6094" w:rsidRPr="00FA7CAD" w:rsidRDefault="00456094" w:rsidP="009A4640">
      <w:pPr>
        <w:pStyle w:val="ConsPlusTitle"/>
        <w:jc w:val="center"/>
        <w:rPr>
          <w:sz w:val="20"/>
        </w:rPr>
      </w:pPr>
    </w:p>
    <w:sectPr w:rsidR="00456094" w:rsidRPr="00FA7CAD" w:rsidSect="00771142">
      <w:headerReference w:type="even" r:id="rId3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06" w:rsidRDefault="00EF1106">
      <w:r>
        <w:separator/>
      </w:r>
    </w:p>
  </w:endnote>
  <w:endnote w:type="continuationSeparator" w:id="0">
    <w:p w:rsidR="00EF1106" w:rsidRDefault="00EF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06" w:rsidRDefault="00EF1106">
      <w:r>
        <w:separator/>
      </w:r>
    </w:p>
  </w:footnote>
  <w:footnote w:type="continuationSeparator" w:id="0">
    <w:p w:rsidR="00EF1106" w:rsidRDefault="00EF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9" w:rsidRDefault="001727C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7C9" w:rsidRDefault="001727C9">
    <w:pPr>
      <w:pStyle w:val="a6"/>
    </w:pPr>
  </w:p>
  <w:p w:rsidR="001727C9" w:rsidRDefault="00172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DB7"/>
    <w:rsid w:val="00081919"/>
    <w:rsid w:val="00082D9D"/>
    <w:rsid w:val="0008320B"/>
    <w:rsid w:val="00087CE1"/>
    <w:rsid w:val="00091711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139A"/>
    <w:rsid w:val="00114CC2"/>
    <w:rsid w:val="0011546B"/>
    <w:rsid w:val="00117674"/>
    <w:rsid w:val="00121EC2"/>
    <w:rsid w:val="00127744"/>
    <w:rsid w:val="001307A3"/>
    <w:rsid w:val="001333F4"/>
    <w:rsid w:val="00144F7D"/>
    <w:rsid w:val="0014577B"/>
    <w:rsid w:val="00145E3D"/>
    <w:rsid w:val="00150009"/>
    <w:rsid w:val="0015752A"/>
    <w:rsid w:val="00157754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11EA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4889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4ED8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396F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7331"/>
    <w:rsid w:val="007073A8"/>
    <w:rsid w:val="00707628"/>
    <w:rsid w:val="0071775B"/>
    <w:rsid w:val="00721A72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E6A3D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C009C9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91BC4"/>
    <w:rsid w:val="00D94F6A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6332"/>
    <w:rsid w:val="00F138C5"/>
    <w:rsid w:val="00F16329"/>
    <w:rsid w:val="00F17DDC"/>
    <w:rsid w:val="00F23B76"/>
    <w:rsid w:val="00F30B90"/>
    <w:rsid w:val="00F344B6"/>
    <w:rsid w:val="00F41636"/>
    <w:rsid w:val="00F428D6"/>
    <w:rsid w:val="00F42CE8"/>
    <w:rsid w:val="00F43143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A06F2"/>
    <w:rsid w:val="00FA7CAD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46BD944F9FB0B7949D4B343B9FEFA6AE30CB5991860D05FC6941A70DEBED9820F104874966464A7C85D2C08C63N1NA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4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3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8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6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7" Type="http://schemas.openxmlformats.org/officeDocument/2006/relationships/hyperlink" Target="consultantplus://offline/ref=46BD944F9FB0B7949D4B343B9FEFA6AE30CF5B97800D05FC6941A70DEBED9820F104874966464A7C85D2C08C63N1NAM" TargetMode="External"/><Relationship Id="rId30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5" Type="http://schemas.openxmlformats.org/officeDocument/2006/relationships/hyperlink" Target="consultantplus://offline/ref=46BD944F9FB0B7949D4B343B9FEFA6AE30CA5C95860905FC6941A70DEBED9820E304DF46604556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B8D-6EA4-4F97-900C-7D21C128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49</Pages>
  <Words>19791</Words>
  <Characters>112813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Головченко</cp:lastModifiedBy>
  <cp:revision>110</cp:revision>
  <cp:lastPrinted>2022-07-27T11:46:00Z</cp:lastPrinted>
  <dcterms:created xsi:type="dcterms:W3CDTF">2020-11-06T06:25:00Z</dcterms:created>
  <dcterms:modified xsi:type="dcterms:W3CDTF">2023-01-24T07:07:00Z</dcterms:modified>
</cp:coreProperties>
</file>